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8D" w:rsidRDefault="00A1288D" w:rsidP="00D3681E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3681E" w:rsidRPr="008F2A19" w:rsidRDefault="00D3681E" w:rsidP="00D36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A19">
        <w:rPr>
          <w:rFonts w:ascii="Times New Roman" w:hAnsi="Times New Roman" w:cs="Times New Roman"/>
          <w:b/>
          <w:sz w:val="24"/>
          <w:szCs w:val="24"/>
          <w:u w:val="single"/>
        </w:rPr>
        <w:t>Exhibit “A”</w:t>
      </w:r>
    </w:p>
    <w:p w:rsidR="00D3681E" w:rsidRPr="008F2A19" w:rsidRDefault="00D3681E" w:rsidP="00D36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19">
        <w:rPr>
          <w:rFonts w:ascii="Times New Roman" w:hAnsi="Times New Roman" w:cs="Times New Roman"/>
          <w:b/>
          <w:sz w:val="24"/>
          <w:szCs w:val="24"/>
        </w:rPr>
        <w:t>Terms &amp; Conditions</w:t>
      </w:r>
    </w:p>
    <w:p w:rsidR="00D3681E" w:rsidRDefault="00E21608" w:rsidP="00D36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19">
        <w:rPr>
          <w:rFonts w:ascii="Times New Roman" w:hAnsi="Times New Roman" w:cs="Times New Roman"/>
          <w:b/>
          <w:sz w:val="24"/>
          <w:szCs w:val="24"/>
        </w:rPr>
        <w:t>Paul Vittitow</w:t>
      </w:r>
      <w:r w:rsidR="00D3681E" w:rsidRPr="008F2A19">
        <w:rPr>
          <w:rFonts w:ascii="Times New Roman" w:hAnsi="Times New Roman" w:cs="Times New Roman"/>
          <w:b/>
          <w:sz w:val="24"/>
          <w:szCs w:val="24"/>
        </w:rPr>
        <w:t xml:space="preserve"> Estate</w:t>
      </w:r>
    </w:p>
    <w:p w:rsidR="004947A5" w:rsidRPr="008F2A19" w:rsidRDefault="004947A5" w:rsidP="00D36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1E" w:rsidRPr="001D629E" w:rsidRDefault="00EF7A9F" w:rsidP="00D368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>T</w:t>
      </w:r>
      <w:r w:rsidR="00D3681E" w:rsidRPr="001D629E">
        <w:rPr>
          <w:rFonts w:ascii="Times New Roman" w:hAnsi="Times New Roman" w:cs="Times New Roman"/>
          <w:b/>
        </w:rPr>
        <w:t xml:space="preserve">itle for the property being sold is – </w:t>
      </w:r>
      <w:r w:rsidR="00E21608">
        <w:rPr>
          <w:rFonts w:ascii="Times New Roman" w:hAnsi="Times New Roman" w:cs="Times New Roman"/>
          <w:b/>
        </w:rPr>
        <w:t>Larue</w:t>
      </w:r>
      <w:r w:rsidR="00D3681E" w:rsidRPr="001D629E">
        <w:rPr>
          <w:rFonts w:ascii="Times New Roman" w:hAnsi="Times New Roman" w:cs="Times New Roman"/>
          <w:b/>
        </w:rPr>
        <w:t xml:space="preserve"> County </w:t>
      </w:r>
      <w:proofErr w:type="spellStart"/>
      <w:r w:rsidR="00D3681E" w:rsidRPr="001D629E">
        <w:rPr>
          <w:rFonts w:ascii="Times New Roman" w:hAnsi="Times New Roman" w:cs="Times New Roman"/>
          <w:b/>
        </w:rPr>
        <w:t>Deedbook</w:t>
      </w:r>
      <w:proofErr w:type="spellEnd"/>
      <w:r w:rsidR="00D3681E" w:rsidRPr="001D629E">
        <w:rPr>
          <w:rFonts w:ascii="Times New Roman" w:hAnsi="Times New Roman" w:cs="Times New Roman"/>
          <w:b/>
        </w:rPr>
        <w:t xml:space="preserve"> </w:t>
      </w:r>
      <w:r w:rsidR="00E21608">
        <w:rPr>
          <w:rFonts w:ascii="Times New Roman" w:hAnsi="Times New Roman" w:cs="Times New Roman"/>
          <w:b/>
        </w:rPr>
        <w:t>228</w:t>
      </w:r>
      <w:r w:rsidR="00D3681E" w:rsidRPr="001D629E">
        <w:rPr>
          <w:rFonts w:ascii="Times New Roman" w:hAnsi="Times New Roman" w:cs="Times New Roman"/>
          <w:b/>
        </w:rPr>
        <w:t xml:space="preserve">, Page </w:t>
      </w:r>
      <w:r w:rsidR="00E21608">
        <w:rPr>
          <w:rFonts w:ascii="Times New Roman" w:hAnsi="Times New Roman" w:cs="Times New Roman"/>
          <w:b/>
        </w:rPr>
        <w:t>529</w:t>
      </w:r>
      <w:r w:rsidR="00D3681E" w:rsidRPr="001D629E">
        <w:rPr>
          <w:rFonts w:ascii="Times New Roman" w:hAnsi="Times New Roman" w:cs="Times New Roman"/>
          <w:b/>
        </w:rPr>
        <w:t xml:space="preserve">. </w:t>
      </w:r>
      <w:r w:rsidR="00E21608">
        <w:rPr>
          <w:rFonts w:ascii="Times New Roman" w:hAnsi="Times New Roman" w:cs="Times New Roman"/>
          <w:b/>
        </w:rPr>
        <w:t xml:space="preserve"> PVA Parcel #065-00-00-014, recorded in Plat Cabinet 1, Slide 115.  </w:t>
      </w:r>
      <w:proofErr w:type="spellStart"/>
      <w:r w:rsidR="00E21608">
        <w:rPr>
          <w:rFonts w:ascii="Times New Roman" w:hAnsi="Times New Roman" w:cs="Times New Roman"/>
          <w:b/>
        </w:rPr>
        <w:t>Deedbook</w:t>
      </w:r>
      <w:proofErr w:type="spellEnd"/>
      <w:r w:rsidR="00E21608">
        <w:rPr>
          <w:rFonts w:ascii="Times New Roman" w:hAnsi="Times New Roman" w:cs="Times New Roman"/>
          <w:b/>
        </w:rPr>
        <w:t xml:space="preserve"> 228</w:t>
      </w:r>
      <w:proofErr w:type="gramStart"/>
      <w:r w:rsidR="008D67BB">
        <w:rPr>
          <w:rFonts w:ascii="Times New Roman" w:hAnsi="Times New Roman" w:cs="Times New Roman"/>
          <w:b/>
        </w:rPr>
        <w:t xml:space="preserve">, </w:t>
      </w:r>
      <w:r w:rsidR="00E21608">
        <w:rPr>
          <w:rFonts w:ascii="Times New Roman" w:hAnsi="Times New Roman" w:cs="Times New Roman"/>
          <w:b/>
        </w:rPr>
        <w:t xml:space="preserve"> Page</w:t>
      </w:r>
      <w:proofErr w:type="gramEnd"/>
      <w:r w:rsidR="00E21608">
        <w:rPr>
          <w:rFonts w:ascii="Times New Roman" w:hAnsi="Times New Roman" w:cs="Times New Roman"/>
          <w:b/>
        </w:rPr>
        <w:t xml:space="preserve"> 526, PVA Parcel # 58–6.04 recorded in Plat cabinet 1 Slide 29.  </w:t>
      </w:r>
      <w:proofErr w:type="spellStart"/>
      <w:r w:rsidR="00E21608">
        <w:rPr>
          <w:rFonts w:ascii="Times New Roman" w:hAnsi="Times New Roman" w:cs="Times New Roman"/>
          <w:b/>
        </w:rPr>
        <w:t>Deedbook</w:t>
      </w:r>
      <w:proofErr w:type="spellEnd"/>
      <w:r w:rsidR="00E21608">
        <w:rPr>
          <w:rFonts w:ascii="Times New Roman" w:hAnsi="Times New Roman" w:cs="Times New Roman"/>
          <w:b/>
        </w:rPr>
        <w:t xml:space="preserve"> 228, Page 523 &amp; 532.  PVA Parcel # 064-00-00-018 &amp; </w:t>
      </w:r>
      <w:r w:rsidR="008D67BB">
        <w:rPr>
          <w:rFonts w:ascii="Times New Roman" w:hAnsi="Times New Roman" w:cs="Times New Roman"/>
          <w:b/>
        </w:rPr>
        <w:t>0</w:t>
      </w:r>
      <w:r w:rsidR="00E21608">
        <w:rPr>
          <w:rFonts w:ascii="Times New Roman" w:hAnsi="Times New Roman" w:cs="Times New Roman"/>
          <w:b/>
        </w:rPr>
        <w:t>65-00-00</w:t>
      </w:r>
      <w:r w:rsidR="008D67BB">
        <w:rPr>
          <w:rFonts w:ascii="Times New Roman" w:hAnsi="Times New Roman" w:cs="Times New Roman"/>
          <w:b/>
        </w:rPr>
        <w:t>-00</w:t>
      </w:r>
      <w:r w:rsidR="00E21608">
        <w:rPr>
          <w:rFonts w:ascii="Times New Roman" w:hAnsi="Times New Roman" w:cs="Times New Roman"/>
          <w:b/>
        </w:rPr>
        <w:t>4.</w:t>
      </w:r>
    </w:p>
    <w:p w:rsidR="00D3681E" w:rsidRPr="001D629E" w:rsidRDefault="0085287E" w:rsidP="00852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Property sells subject to all terms and conditions of the Sales &amp; Purchase contract dated </w:t>
      </w:r>
      <w:r w:rsidR="00E21608">
        <w:rPr>
          <w:rFonts w:ascii="Times New Roman" w:hAnsi="Times New Roman" w:cs="Times New Roman"/>
          <w:b/>
        </w:rPr>
        <w:t>February 23, 2019 between the Paul Vittitow Estate</w:t>
      </w:r>
      <w:r w:rsidRPr="001D629E">
        <w:rPr>
          <w:rFonts w:ascii="Times New Roman" w:hAnsi="Times New Roman" w:cs="Times New Roman"/>
          <w:b/>
        </w:rPr>
        <w:t xml:space="preserve"> and buyers.</w:t>
      </w:r>
    </w:p>
    <w:p w:rsidR="004D3DA9" w:rsidRPr="001D629E" w:rsidRDefault="00E21608" w:rsidP="004D3D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4D3DA9" w:rsidRPr="001D629E">
        <w:rPr>
          <w:rFonts w:ascii="Times New Roman" w:hAnsi="Times New Roman" w:cs="Times New Roman"/>
          <w:b/>
        </w:rPr>
        <w:t xml:space="preserve">roperty sells subject to </w:t>
      </w:r>
      <w:proofErr w:type="gramStart"/>
      <w:r w:rsidR="004D3DA9" w:rsidRPr="001D629E">
        <w:rPr>
          <w:rFonts w:ascii="Times New Roman" w:hAnsi="Times New Roman" w:cs="Times New Roman"/>
          <w:b/>
        </w:rPr>
        <w:t xml:space="preserve">all </w:t>
      </w:r>
      <w:r>
        <w:rPr>
          <w:rFonts w:ascii="Times New Roman" w:hAnsi="Times New Roman" w:cs="Times New Roman"/>
          <w:b/>
        </w:rPr>
        <w:t xml:space="preserve"> Larue</w:t>
      </w:r>
      <w:proofErr w:type="gramEnd"/>
      <w:r w:rsidR="004D3DA9" w:rsidRPr="001D629E">
        <w:rPr>
          <w:rFonts w:ascii="Times New Roman" w:hAnsi="Times New Roman" w:cs="Times New Roman"/>
          <w:b/>
        </w:rPr>
        <w:t xml:space="preserve"> County </w:t>
      </w:r>
      <w:r>
        <w:rPr>
          <w:rFonts w:ascii="Times New Roman" w:hAnsi="Times New Roman" w:cs="Times New Roman"/>
          <w:b/>
        </w:rPr>
        <w:t>Land of Lincoln Planning &amp; Zoning regulations</w:t>
      </w:r>
      <w:r w:rsidR="004D3DA9" w:rsidRPr="001D629E">
        <w:rPr>
          <w:rFonts w:ascii="Times New Roman" w:hAnsi="Times New Roman" w:cs="Times New Roman"/>
          <w:b/>
        </w:rPr>
        <w:t>.</w:t>
      </w:r>
    </w:p>
    <w:p w:rsidR="00D3681E" w:rsidRPr="001D629E" w:rsidRDefault="00D3681E" w:rsidP="00D368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 Property being sold “As Is”</w:t>
      </w:r>
      <w:r w:rsidR="00EF7A9F" w:rsidRPr="001D629E">
        <w:rPr>
          <w:rFonts w:ascii="Times New Roman" w:hAnsi="Times New Roman" w:cs="Times New Roman"/>
          <w:b/>
        </w:rPr>
        <w:t xml:space="preserve"> and “Where Is”</w:t>
      </w:r>
      <w:r w:rsidRPr="001D629E">
        <w:rPr>
          <w:rFonts w:ascii="Times New Roman" w:hAnsi="Times New Roman" w:cs="Times New Roman"/>
          <w:b/>
        </w:rPr>
        <w:t xml:space="preserve"> with no warranties or representation</w:t>
      </w:r>
      <w:r w:rsidR="00EF7A9F" w:rsidRPr="001D629E">
        <w:rPr>
          <w:rFonts w:ascii="Times New Roman" w:hAnsi="Times New Roman" w:cs="Times New Roman"/>
          <w:b/>
        </w:rPr>
        <w:t xml:space="preserve">s for </w:t>
      </w:r>
      <w:r w:rsidR="00BF6388" w:rsidRPr="001D629E">
        <w:rPr>
          <w:rFonts w:ascii="Times New Roman" w:hAnsi="Times New Roman" w:cs="Times New Roman"/>
          <w:b/>
        </w:rPr>
        <w:t>a particular</w:t>
      </w:r>
      <w:r w:rsidR="00EF7A9F" w:rsidRPr="001D629E">
        <w:rPr>
          <w:rFonts w:ascii="Times New Roman" w:hAnsi="Times New Roman" w:cs="Times New Roman"/>
          <w:b/>
        </w:rPr>
        <w:t xml:space="preserve"> purpose</w:t>
      </w:r>
      <w:r w:rsidRPr="001D629E">
        <w:rPr>
          <w:rFonts w:ascii="Times New Roman" w:hAnsi="Times New Roman" w:cs="Times New Roman"/>
          <w:b/>
        </w:rPr>
        <w:t xml:space="preserve"> concerning the property</w:t>
      </w:r>
      <w:r w:rsidR="00EF7A9F" w:rsidRPr="001D629E">
        <w:rPr>
          <w:rFonts w:ascii="Times New Roman" w:hAnsi="Times New Roman" w:cs="Times New Roman"/>
          <w:b/>
        </w:rPr>
        <w:t xml:space="preserve">. </w:t>
      </w:r>
      <w:r w:rsidRPr="001D629E">
        <w:rPr>
          <w:rFonts w:ascii="Times New Roman" w:hAnsi="Times New Roman" w:cs="Times New Roman"/>
          <w:b/>
        </w:rPr>
        <w:t>Each bidder is responsible for conducting their own inspections and due diligence concerning the property.</w:t>
      </w:r>
    </w:p>
    <w:p w:rsidR="00EF7A9F" w:rsidRPr="001D629E" w:rsidRDefault="00EF7A9F" w:rsidP="00EF7A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>Property sells restricted to no junk yards, junk vehicles or other waste that is not agricultural in nature.</w:t>
      </w:r>
    </w:p>
    <w:p w:rsidR="00EF7A9F" w:rsidRPr="001D629E" w:rsidRDefault="001E1365" w:rsidP="00EF7A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Taxes shall be prorated until Date of Deed, collected from both the Buyer and Seller, and held in the escrow account of </w:t>
      </w:r>
      <w:r w:rsidRPr="001E1365">
        <w:rPr>
          <w:rFonts w:ascii="Times New Roman" w:hAnsi="Times New Roman" w:cs="Times New Roman"/>
          <w:b/>
          <w:u w:val="single"/>
        </w:rPr>
        <w:t>Jim Whitlow, Attorney</w:t>
      </w:r>
      <w:r>
        <w:rPr>
          <w:rFonts w:ascii="Times New Roman" w:hAnsi="Times New Roman" w:cs="Times New Roman"/>
          <w:b/>
        </w:rPr>
        <w:t xml:space="preserve">, to be paid in the </w:t>
      </w:r>
      <w:proofErr w:type="gramStart"/>
      <w:r>
        <w:rPr>
          <w:rFonts w:ascii="Times New Roman" w:hAnsi="Times New Roman" w:cs="Times New Roman"/>
          <w:b/>
        </w:rPr>
        <w:t>Fall</w:t>
      </w:r>
      <w:proofErr w:type="gramEnd"/>
      <w:r>
        <w:rPr>
          <w:rFonts w:ascii="Times New Roman" w:hAnsi="Times New Roman" w:cs="Times New Roman"/>
          <w:b/>
        </w:rPr>
        <w:t xml:space="preserve"> of 2019.</w:t>
      </w:r>
    </w:p>
    <w:p w:rsidR="004D3DA9" w:rsidRPr="001D629E" w:rsidRDefault="001E1365" w:rsidP="004D3D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Possession will be given with Deed</w:t>
      </w:r>
      <w:r w:rsidR="004D3DA9" w:rsidRPr="001D629E">
        <w:rPr>
          <w:rFonts w:ascii="Times New Roman" w:hAnsi="Times New Roman" w:cs="Times New Roman"/>
          <w:b/>
        </w:rPr>
        <w:t>.</w:t>
      </w:r>
    </w:p>
    <w:p w:rsidR="00C6161E" w:rsidRPr="001D629E" w:rsidRDefault="00C6161E" w:rsidP="004D3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All timber will sell with the real property.  There shall be no timber cut on the property until closing is </w:t>
      </w:r>
      <w:r w:rsidR="001D629E">
        <w:rPr>
          <w:rFonts w:ascii="Times New Roman" w:hAnsi="Times New Roman" w:cs="Times New Roman"/>
          <w:b/>
        </w:rPr>
        <w:t xml:space="preserve">    </w:t>
      </w:r>
      <w:r w:rsidRPr="001D629E">
        <w:rPr>
          <w:rFonts w:ascii="Times New Roman" w:hAnsi="Times New Roman" w:cs="Times New Roman"/>
          <w:b/>
        </w:rPr>
        <w:t xml:space="preserve">complete with the delivery of Deed.  In the event that timber is harvested after closing, then the </w:t>
      </w:r>
      <w:proofErr w:type="gramStart"/>
      <w:r w:rsidRPr="001D629E">
        <w:rPr>
          <w:rFonts w:ascii="Times New Roman" w:hAnsi="Times New Roman" w:cs="Times New Roman"/>
          <w:b/>
        </w:rPr>
        <w:t xml:space="preserve">tract </w:t>
      </w:r>
      <w:r w:rsidR="001D629E">
        <w:rPr>
          <w:rFonts w:ascii="Times New Roman" w:hAnsi="Times New Roman" w:cs="Times New Roman"/>
          <w:b/>
        </w:rPr>
        <w:t xml:space="preserve"> </w:t>
      </w:r>
      <w:r w:rsidRPr="001D629E">
        <w:rPr>
          <w:rFonts w:ascii="Times New Roman" w:hAnsi="Times New Roman" w:cs="Times New Roman"/>
          <w:b/>
        </w:rPr>
        <w:t>owners</w:t>
      </w:r>
      <w:proofErr w:type="gramEnd"/>
      <w:r w:rsidRPr="001D629E">
        <w:rPr>
          <w:rFonts w:ascii="Times New Roman" w:hAnsi="Times New Roman" w:cs="Times New Roman"/>
          <w:b/>
        </w:rPr>
        <w:t xml:space="preserve"> of such land that the timber is harvested from, shall be responsible for repairing all damage to any access roadway caused by removing timber from his or her tract of land.</w:t>
      </w:r>
    </w:p>
    <w:p w:rsidR="00C6161E" w:rsidRDefault="0085287E" w:rsidP="00C616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 </w:t>
      </w:r>
      <w:r w:rsidR="001E1365">
        <w:rPr>
          <w:rFonts w:ascii="Times New Roman" w:hAnsi="Times New Roman" w:cs="Times New Roman"/>
          <w:b/>
        </w:rPr>
        <w:t xml:space="preserve">Tracts 3, 4, &amp; 5 </w:t>
      </w:r>
      <w:r w:rsidR="00F7692E">
        <w:rPr>
          <w:rFonts w:ascii="Times New Roman" w:hAnsi="Times New Roman" w:cs="Times New Roman"/>
          <w:b/>
        </w:rPr>
        <w:t xml:space="preserve">of Parcel #3 </w:t>
      </w:r>
      <w:r w:rsidR="001E1365">
        <w:rPr>
          <w:rFonts w:ascii="Times New Roman" w:hAnsi="Times New Roman" w:cs="Times New Roman"/>
          <w:b/>
        </w:rPr>
        <w:t>have access over permanent access easement.</w:t>
      </w:r>
    </w:p>
    <w:p w:rsidR="001E1365" w:rsidRPr="008F2A19" w:rsidRDefault="008D67BB" w:rsidP="008F2A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F2A19">
        <w:rPr>
          <w:rFonts w:ascii="Times New Roman" w:hAnsi="Times New Roman" w:cs="Times New Roman"/>
          <w:b/>
        </w:rPr>
        <w:t xml:space="preserve"> </w:t>
      </w:r>
      <w:r w:rsidR="001E1365" w:rsidRPr="008F2A19">
        <w:rPr>
          <w:rFonts w:ascii="Times New Roman" w:hAnsi="Times New Roman" w:cs="Times New Roman"/>
          <w:b/>
        </w:rPr>
        <w:t>Tracts 3, 4, &amp; 5</w:t>
      </w:r>
      <w:r w:rsidR="00F7692E" w:rsidRPr="008F2A19">
        <w:rPr>
          <w:rFonts w:ascii="Times New Roman" w:hAnsi="Times New Roman" w:cs="Times New Roman"/>
          <w:b/>
        </w:rPr>
        <w:t xml:space="preserve"> of Parcel #3</w:t>
      </w:r>
      <w:r w:rsidR="001E1365" w:rsidRPr="008F2A19">
        <w:rPr>
          <w:rFonts w:ascii="Times New Roman" w:hAnsi="Times New Roman" w:cs="Times New Roman"/>
          <w:b/>
        </w:rPr>
        <w:t xml:space="preserve"> will be subject to an Access Easement Maintenance Agreement recorded in </w:t>
      </w:r>
      <w:proofErr w:type="spellStart"/>
      <w:r w:rsidR="001E1365" w:rsidRPr="008F2A19">
        <w:rPr>
          <w:rFonts w:ascii="Times New Roman" w:hAnsi="Times New Roman" w:cs="Times New Roman"/>
          <w:b/>
        </w:rPr>
        <w:t>Deedbook</w:t>
      </w:r>
      <w:proofErr w:type="spellEnd"/>
      <w:r w:rsidR="001E1365" w:rsidRPr="008F2A19">
        <w:rPr>
          <w:rFonts w:ascii="Times New Roman" w:hAnsi="Times New Roman" w:cs="Times New Roman"/>
          <w:b/>
        </w:rPr>
        <w:t xml:space="preserve"> ___</w:t>
      </w:r>
      <w:r w:rsidR="00F7692E" w:rsidRPr="008F2A19">
        <w:rPr>
          <w:rFonts w:ascii="Times New Roman" w:hAnsi="Times New Roman" w:cs="Times New Roman"/>
          <w:b/>
        </w:rPr>
        <w:t>__</w:t>
      </w:r>
      <w:r w:rsidR="001E1365" w:rsidRPr="008F2A19">
        <w:rPr>
          <w:rFonts w:ascii="Times New Roman" w:hAnsi="Times New Roman" w:cs="Times New Roman"/>
          <w:b/>
        </w:rPr>
        <w:t xml:space="preserve">_ Page </w:t>
      </w:r>
      <w:r w:rsidR="00F7692E" w:rsidRPr="008F2A19">
        <w:rPr>
          <w:rFonts w:ascii="Times New Roman" w:hAnsi="Times New Roman" w:cs="Times New Roman"/>
          <w:b/>
        </w:rPr>
        <w:t>__</w:t>
      </w:r>
      <w:r w:rsidR="001E1365" w:rsidRPr="008F2A19">
        <w:rPr>
          <w:rFonts w:ascii="Times New Roman" w:hAnsi="Times New Roman" w:cs="Times New Roman"/>
          <w:b/>
        </w:rPr>
        <w:t xml:space="preserve">_____ of the Larue County Clerk’s Office.  </w:t>
      </w:r>
    </w:p>
    <w:p w:rsidR="00F7692E" w:rsidRPr="00DB6D43" w:rsidRDefault="00F7692E" w:rsidP="00F76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6D43">
        <w:rPr>
          <w:rFonts w:ascii="Times New Roman" w:hAnsi="Times New Roman" w:cs="Times New Roman"/>
          <w:b/>
        </w:rPr>
        <w:t>Buyers of Tracts #2 &amp; 5</w:t>
      </w:r>
      <w:r>
        <w:rPr>
          <w:rFonts w:ascii="Times New Roman" w:hAnsi="Times New Roman" w:cs="Times New Roman"/>
          <w:b/>
        </w:rPr>
        <w:t xml:space="preserve"> of Parcel #3</w:t>
      </w:r>
      <w:r w:rsidRPr="00DB6D43">
        <w:rPr>
          <w:rFonts w:ascii="Times New Roman" w:hAnsi="Times New Roman" w:cs="Times New Roman"/>
          <w:b/>
        </w:rPr>
        <w:t xml:space="preserve"> will share an entrance on North Spaulding Road.</w:t>
      </w:r>
    </w:p>
    <w:p w:rsidR="00F7692E" w:rsidRDefault="00F7692E" w:rsidP="00F769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20480">
        <w:rPr>
          <w:rFonts w:ascii="Times New Roman" w:hAnsi="Times New Roman" w:cs="Times New Roman"/>
          <w:b/>
        </w:rPr>
        <w:t xml:space="preserve">Buyers of Tract #5 of Parcel #3 are being made aware of a drainage easement in favor of Paul Sims recorded in </w:t>
      </w:r>
      <w:proofErr w:type="spellStart"/>
      <w:r w:rsidRPr="00520480">
        <w:rPr>
          <w:rFonts w:ascii="Times New Roman" w:hAnsi="Times New Roman" w:cs="Times New Roman"/>
          <w:b/>
        </w:rPr>
        <w:t>Deedbook</w:t>
      </w:r>
      <w:proofErr w:type="spellEnd"/>
      <w:r w:rsidRPr="00520480">
        <w:rPr>
          <w:rFonts w:ascii="Times New Roman" w:hAnsi="Times New Roman" w:cs="Times New Roman"/>
          <w:b/>
        </w:rPr>
        <w:t xml:space="preserve"> 246, Page 731,  of the Larue County Court.  There is also an </w:t>
      </w:r>
      <w:proofErr w:type="gramStart"/>
      <w:r w:rsidRPr="00520480">
        <w:rPr>
          <w:rFonts w:ascii="Times New Roman" w:hAnsi="Times New Roman" w:cs="Times New Roman"/>
          <w:b/>
        </w:rPr>
        <w:t>ingress  &amp;</w:t>
      </w:r>
      <w:proofErr w:type="gramEnd"/>
      <w:r w:rsidRPr="00520480">
        <w:rPr>
          <w:rFonts w:ascii="Times New Roman" w:hAnsi="Times New Roman" w:cs="Times New Roman"/>
          <w:b/>
        </w:rPr>
        <w:t xml:space="preserve"> egress easement across Tract #5  in favor of Paul Sims recorded on  Plat of Record in Plat Cabinet ______ Slide______ of the Larue County Court. </w:t>
      </w:r>
    </w:p>
    <w:p w:rsidR="00A1288D" w:rsidRPr="00520480" w:rsidRDefault="00A1288D" w:rsidP="00F769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entrances onto Whelan Road &amp; North Spaulding Road must be approved by the Larue County Road Department</w:t>
      </w:r>
    </w:p>
    <w:p w:rsidR="00D6440E" w:rsidRDefault="00D6440E" w:rsidP="001270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 Base Paint Disclosure. – Home was built prior to 1978.  Anyone wishing to do lead-</w:t>
      </w:r>
      <w:proofErr w:type="spellStart"/>
      <w:r>
        <w:rPr>
          <w:rFonts w:ascii="Times New Roman" w:hAnsi="Times New Roman" w:cs="Times New Roman"/>
          <w:b/>
        </w:rPr>
        <w:t>base</w:t>
      </w:r>
      <w:proofErr w:type="spellEnd"/>
      <w:r>
        <w:rPr>
          <w:rFonts w:ascii="Times New Roman" w:hAnsi="Times New Roman" w:cs="Times New Roman"/>
          <w:b/>
        </w:rPr>
        <w:t xml:space="preserve"> paint testing must do so 10 days prior to sale date.</w:t>
      </w:r>
    </w:p>
    <w:p w:rsidR="00127091" w:rsidRPr="001E1365" w:rsidRDefault="008D67BB" w:rsidP="001270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440E">
        <w:rPr>
          <w:rFonts w:ascii="Times New Roman" w:hAnsi="Times New Roman" w:cs="Times New Roman"/>
          <w:b/>
        </w:rPr>
        <w:t xml:space="preserve">All sanitary sewer systems must be approved by the Larue County Environmental Services </w:t>
      </w:r>
      <w:r>
        <w:rPr>
          <w:rFonts w:ascii="Times New Roman" w:hAnsi="Times New Roman" w:cs="Times New Roman"/>
          <w:b/>
        </w:rPr>
        <w:t xml:space="preserve">  </w:t>
      </w:r>
      <w:r w:rsidR="00D6440E">
        <w:rPr>
          <w:rFonts w:ascii="Times New Roman" w:hAnsi="Times New Roman" w:cs="Times New Roman"/>
          <w:b/>
        </w:rPr>
        <w:t>Department.</w:t>
      </w:r>
      <w:r w:rsidR="00127091" w:rsidRPr="001E1365">
        <w:rPr>
          <w:rFonts w:ascii="Times New Roman" w:hAnsi="Times New Roman" w:cs="Times New Roman"/>
          <w:b/>
        </w:rPr>
        <w:t xml:space="preserve"> </w:t>
      </w:r>
    </w:p>
    <w:p w:rsidR="00696D14" w:rsidRPr="001D629E" w:rsidRDefault="00696D14" w:rsidP="00D368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>The Auction Company reserves the right to correct any mathematical errors prior to closing.</w:t>
      </w:r>
    </w:p>
    <w:p w:rsidR="00127091" w:rsidRPr="001D629E" w:rsidRDefault="004A6D7C" w:rsidP="001270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 </w:t>
      </w:r>
      <w:r w:rsidR="00127091" w:rsidRPr="001D629E">
        <w:rPr>
          <w:rFonts w:ascii="Times New Roman" w:hAnsi="Times New Roman" w:cs="Times New Roman"/>
          <w:b/>
        </w:rPr>
        <w:t>Increments of bidding are at the discretion of the Auctioneer</w:t>
      </w:r>
    </w:p>
    <w:p w:rsidR="00127091" w:rsidRDefault="007A7D4B" w:rsidP="001270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 </w:t>
      </w:r>
      <w:r w:rsidR="00127091" w:rsidRPr="001D629E">
        <w:rPr>
          <w:rFonts w:ascii="Times New Roman" w:hAnsi="Times New Roman" w:cs="Times New Roman"/>
          <w:b/>
        </w:rPr>
        <w:t xml:space="preserve">Announcements made by the Auction Company at the auction podium the day of sale will take precedence over any previously printed material or </w:t>
      </w:r>
      <w:r w:rsidR="008F2A19">
        <w:rPr>
          <w:rFonts w:ascii="Times New Roman" w:hAnsi="Times New Roman" w:cs="Times New Roman"/>
          <w:b/>
        </w:rPr>
        <w:t>any</w:t>
      </w:r>
      <w:r w:rsidR="00127091" w:rsidRPr="001D629E">
        <w:rPr>
          <w:rFonts w:ascii="Times New Roman" w:hAnsi="Times New Roman" w:cs="Times New Roman"/>
          <w:b/>
        </w:rPr>
        <w:t xml:space="preserve"> oral statements made.</w:t>
      </w:r>
    </w:p>
    <w:p w:rsidR="00520480" w:rsidRPr="001D629E" w:rsidRDefault="00520480" w:rsidP="0052048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127091" w:rsidRPr="001D629E" w:rsidRDefault="00127091" w:rsidP="00127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 xml:space="preserve"> Order of Sale.</w:t>
      </w:r>
    </w:p>
    <w:p w:rsidR="008F2A19" w:rsidRDefault="00127091" w:rsidP="00127091">
      <w:pPr>
        <w:pStyle w:val="ListParagraph"/>
        <w:ind w:left="1080"/>
        <w:rPr>
          <w:rFonts w:ascii="Times New Roman" w:hAnsi="Times New Roman" w:cs="Times New Roman"/>
          <w:b/>
        </w:rPr>
      </w:pPr>
      <w:r w:rsidRPr="00DB6D43">
        <w:rPr>
          <w:rFonts w:ascii="Times New Roman" w:hAnsi="Times New Roman" w:cs="Times New Roman"/>
          <w:b/>
          <w:u w:val="single"/>
        </w:rPr>
        <w:t>Round One</w:t>
      </w:r>
      <w:r w:rsidRPr="001D629E">
        <w:rPr>
          <w:rFonts w:ascii="Times New Roman" w:hAnsi="Times New Roman" w:cs="Times New Roman"/>
          <w:b/>
        </w:rPr>
        <w:t xml:space="preserve"> – </w:t>
      </w:r>
      <w:r w:rsidR="0084514F">
        <w:rPr>
          <w:rFonts w:ascii="Times New Roman" w:hAnsi="Times New Roman" w:cs="Times New Roman"/>
          <w:b/>
        </w:rPr>
        <w:t xml:space="preserve">Pick &amp; Choice – </w:t>
      </w:r>
      <w:proofErr w:type="gramStart"/>
      <w:r w:rsidR="0084514F">
        <w:rPr>
          <w:rFonts w:ascii="Times New Roman" w:hAnsi="Times New Roman" w:cs="Times New Roman"/>
          <w:b/>
        </w:rPr>
        <w:t>Parcel</w:t>
      </w:r>
      <w:r w:rsidR="008D67BB">
        <w:rPr>
          <w:rFonts w:ascii="Times New Roman" w:hAnsi="Times New Roman" w:cs="Times New Roman"/>
          <w:b/>
        </w:rPr>
        <w:t xml:space="preserve">  #</w:t>
      </w:r>
      <w:proofErr w:type="gramEnd"/>
      <w:r w:rsidR="0084514F">
        <w:rPr>
          <w:rFonts w:ascii="Times New Roman" w:hAnsi="Times New Roman" w:cs="Times New Roman"/>
          <w:b/>
        </w:rPr>
        <w:t>1 &amp; 2</w:t>
      </w:r>
      <w:r w:rsidR="008D67BB">
        <w:rPr>
          <w:rFonts w:ascii="Times New Roman" w:hAnsi="Times New Roman" w:cs="Times New Roman"/>
          <w:b/>
        </w:rPr>
        <w:t xml:space="preserve"> – By the Acre</w:t>
      </w:r>
      <w:r w:rsidR="0084514F">
        <w:rPr>
          <w:rFonts w:ascii="Times New Roman" w:hAnsi="Times New Roman" w:cs="Times New Roman"/>
          <w:b/>
        </w:rPr>
        <w:t xml:space="preserve">. </w:t>
      </w:r>
      <w:r w:rsidR="008F2A19">
        <w:rPr>
          <w:rFonts w:ascii="Times New Roman" w:hAnsi="Times New Roman" w:cs="Times New Roman"/>
          <w:b/>
        </w:rPr>
        <w:t xml:space="preserve">      </w:t>
      </w:r>
    </w:p>
    <w:p w:rsidR="008F2A19" w:rsidRDefault="008F2A19" w:rsidP="00127091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8451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84514F">
        <w:rPr>
          <w:rFonts w:ascii="Times New Roman" w:hAnsi="Times New Roman" w:cs="Times New Roman"/>
          <w:b/>
        </w:rPr>
        <w:t>Parcel #3 – As a Whole – By the Acre</w:t>
      </w:r>
      <w:r w:rsidR="00127091" w:rsidRPr="001D629E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8F2A19" w:rsidRPr="001D629E" w:rsidRDefault="008F2A19" w:rsidP="00127091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F7692E" w:rsidRDefault="00127091" w:rsidP="00127091">
      <w:pPr>
        <w:pStyle w:val="ListParagraph"/>
        <w:ind w:left="1080"/>
        <w:rPr>
          <w:rFonts w:ascii="Times New Roman" w:hAnsi="Times New Roman" w:cs="Times New Roman"/>
          <w:b/>
        </w:rPr>
      </w:pPr>
      <w:r w:rsidRPr="00DB6D43">
        <w:rPr>
          <w:rFonts w:ascii="Times New Roman" w:hAnsi="Times New Roman" w:cs="Times New Roman"/>
          <w:b/>
          <w:u w:val="single"/>
        </w:rPr>
        <w:t>Round Two</w:t>
      </w:r>
      <w:r w:rsidRPr="001D629E">
        <w:rPr>
          <w:rFonts w:ascii="Times New Roman" w:hAnsi="Times New Roman" w:cs="Times New Roman"/>
          <w:b/>
        </w:rPr>
        <w:t xml:space="preserve"> –</w:t>
      </w:r>
      <w:r w:rsidR="0084514F">
        <w:rPr>
          <w:rFonts w:ascii="Times New Roman" w:hAnsi="Times New Roman" w:cs="Times New Roman"/>
          <w:b/>
        </w:rPr>
        <w:t xml:space="preserve"> Parcel #3.  </w:t>
      </w:r>
      <w:proofErr w:type="gramStart"/>
      <w:r w:rsidR="0084514F">
        <w:rPr>
          <w:rFonts w:ascii="Times New Roman" w:hAnsi="Times New Roman" w:cs="Times New Roman"/>
          <w:b/>
        </w:rPr>
        <w:t>Tract #1 – House Tract – By the Dollar.</w:t>
      </w:r>
      <w:proofErr w:type="gramEnd"/>
      <w:r w:rsidR="0084514F">
        <w:rPr>
          <w:rFonts w:ascii="Times New Roman" w:hAnsi="Times New Roman" w:cs="Times New Roman"/>
          <w:b/>
        </w:rPr>
        <w:t xml:space="preserve"> </w:t>
      </w:r>
      <w:r w:rsidR="00F7692E">
        <w:rPr>
          <w:rFonts w:ascii="Times New Roman" w:hAnsi="Times New Roman" w:cs="Times New Roman"/>
          <w:b/>
        </w:rPr>
        <w:t xml:space="preserve">  </w:t>
      </w:r>
    </w:p>
    <w:p w:rsidR="00127091" w:rsidRDefault="00F7692E" w:rsidP="00127091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84514F">
        <w:rPr>
          <w:rFonts w:ascii="Times New Roman" w:hAnsi="Times New Roman" w:cs="Times New Roman"/>
          <w:b/>
        </w:rPr>
        <w:t>Tracts # 2 – 6</w:t>
      </w:r>
      <w:r w:rsidR="00E96F4D">
        <w:rPr>
          <w:rFonts w:ascii="Times New Roman" w:hAnsi="Times New Roman" w:cs="Times New Roman"/>
          <w:b/>
        </w:rPr>
        <w:t xml:space="preserve"> -</w:t>
      </w:r>
      <w:r w:rsidR="0084514F">
        <w:rPr>
          <w:rFonts w:ascii="Times New Roman" w:hAnsi="Times New Roman" w:cs="Times New Roman"/>
          <w:b/>
        </w:rPr>
        <w:t xml:space="preserve"> Pick &amp; Choice – By the Acre</w:t>
      </w:r>
      <w:r w:rsidR="00DB6D43">
        <w:rPr>
          <w:rFonts w:ascii="Times New Roman" w:hAnsi="Times New Roman" w:cs="Times New Roman"/>
          <w:b/>
        </w:rPr>
        <w:t>.</w:t>
      </w:r>
      <w:proofErr w:type="gramEnd"/>
    </w:p>
    <w:p w:rsidR="008F2A19" w:rsidRPr="001D629E" w:rsidRDefault="008F2A19" w:rsidP="00127091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127091" w:rsidRDefault="00127091" w:rsidP="00127091">
      <w:pPr>
        <w:pStyle w:val="ListParagraph"/>
        <w:ind w:left="1080"/>
        <w:rPr>
          <w:rFonts w:ascii="Times New Roman" w:hAnsi="Times New Roman" w:cs="Times New Roman"/>
          <w:b/>
        </w:rPr>
      </w:pPr>
      <w:r w:rsidRPr="00DB6D43">
        <w:rPr>
          <w:rFonts w:ascii="Times New Roman" w:hAnsi="Times New Roman" w:cs="Times New Roman"/>
          <w:b/>
          <w:u w:val="single"/>
        </w:rPr>
        <w:t>Round Three</w:t>
      </w:r>
      <w:r w:rsidRPr="001D629E">
        <w:rPr>
          <w:rFonts w:ascii="Times New Roman" w:hAnsi="Times New Roman" w:cs="Times New Roman"/>
          <w:b/>
        </w:rPr>
        <w:t xml:space="preserve"> </w:t>
      </w:r>
      <w:proofErr w:type="gramStart"/>
      <w:r w:rsidRPr="001D629E">
        <w:rPr>
          <w:rFonts w:ascii="Times New Roman" w:hAnsi="Times New Roman" w:cs="Times New Roman"/>
          <w:b/>
        </w:rPr>
        <w:t xml:space="preserve">– </w:t>
      </w:r>
      <w:r w:rsidR="0084514F">
        <w:rPr>
          <w:rFonts w:ascii="Times New Roman" w:hAnsi="Times New Roman" w:cs="Times New Roman"/>
          <w:b/>
        </w:rPr>
        <w:t xml:space="preserve"> First</w:t>
      </w:r>
      <w:proofErr w:type="gramEnd"/>
      <w:r w:rsidR="0084514F">
        <w:rPr>
          <w:rFonts w:ascii="Times New Roman" w:hAnsi="Times New Roman" w:cs="Times New Roman"/>
          <w:b/>
        </w:rPr>
        <w:t xml:space="preserve"> Round winning bidder has the option to combine Tracts 1 – 6.  Must raise </w:t>
      </w:r>
      <w:r w:rsidR="00DB6D43">
        <w:rPr>
          <w:rFonts w:ascii="Times New Roman" w:hAnsi="Times New Roman" w:cs="Times New Roman"/>
          <w:b/>
        </w:rPr>
        <w:t>highest</w:t>
      </w:r>
      <w:r w:rsidR="0084514F">
        <w:rPr>
          <w:rFonts w:ascii="Times New Roman" w:hAnsi="Times New Roman" w:cs="Times New Roman"/>
          <w:b/>
        </w:rPr>
        <w:t xml:space="preserve"> round bid by $1</w:t>
      </w:r>
      <w:r w:rsidR="00D737DF">
        <w:rPr>
          <w:rFonts w:ascii="Times New Roman" w:hAnsi="Times New Roman" w:cs="Times New Roman"/>
          <w:b/>
        </w:rPr>
        <w:t>00.00</w:t>
      </w:r>
      <w:r w:rsidR="0084514F">
        <w:rPr>
          <w:rFonts w:ascii="Times New Roman" w:hAnsi="Times New Roman" w:cs="Times New Roman"/>
          <w:b/>
        </w:rPr>
        <w:t xml:space="preserve"> per acre to combine.  If option is exercised, any bidder may </w:t>
      </w:r>
      <w:r w:rsidR="00D737DF">
        <w:rPr>
          <w:rFonts w:ascii="Times New Roman" w:hAnsi="Times New Roman" w:cs="Times New Roman"/>
          <w:b/>
        </w:rPr>
        <w:t>rejoin the</w:t>
      </w:r>
      <w:r w:rsidR="0084514F">
        <w:rPr>
          <w:rFonts w:ascii="Times New Roman" w:hAnsi="Times New Roman" w:cs="Times New Roman"/>
          <w:b/>
        </w:rPr>
        <w:t xml:space="preserve"> </w:t>
      </w:r>
      <w:r w:rsidR="00DB6D43">
        <w:rPr>
          <w:rFonts w:ascii="Times New Roman" w:hAnsi="Times New Roman" w:cs="Times New Roman"/>
          <w:b/>
        </w:rPr>
        <w:t>bidding</w:t>
      </w:r>
      <w:r w:rsidR="0084514F">
        <w:rPr>
          <w:rFonts w:ascii="Times New Roman" w:hAnsi="Times New Roman" w:cs="Times New Roman"/>
          <w:b/>
        </w:rPr>
        <w:t>.</w:t>
      </w:r>
      <w:r w:rsidRPr="001D629E">
        <w:rPr>
          <w:rFonts w:ascii="Times New Roman" w:hAnsi="Times New Roman" w:cs="Times New Roman"/>
          <w:b/>
        </w:rPr>
        <w:t xml:space="preserve"> </w:t>
      </w:r>
    </w:p>
    <w:p w:rsidR="00A1288D" w:rsidRPr="001D629E" w:rsidRDefault="00A1288D" w:rsidP="00127091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A1288D" w:rsidRPr="001D629E" w:rsidRDefault="00A1288D" w:rsidP="00A128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D629E">
        <w:rPr>
          <w:rFonts w:ascii="Times New Roman" w:hAnsi="Times New Roman" w:cs="Times New Roman"/>
          <w:b/>
        </w:rPr>
        <w:t>Terms – Real Estate:  20% down day of sale with balance due on or before 30 days with delivery of deed.  Personal Property &amp; Equipment:  Cash or check with proper identification payable day of sale. A ten percent (10%)  Buyer’s Premium will be added to all winning bids to determine the final selling price</w:t>
      </w:r>
    </w:p>
    <w:p w:rsidR="00127091" w:rsidRPr="00DB6D43" w:rsidRDefault="0084514F" w:rsidP="00127091">
      <w:pPr>
        <w:pStyle w:val="ListParagraph"/>
        <w:ind w:left="1080"/>
        <w:rPr>
          <w:rFonts w:ascii="Times New Roman" w:hAnsi="Times New Roman" w:cs="Times New Roman"/>
          <w:b/>
        </w:rPr>
      </w:pPr>
      <w:r w:rsidRPr="00DB6D43">
        <w:rPr>
          <w:rFonts w:ascii="Times New Roman" w:hAnsi="Times New Roman" w:cs="Times New Roman"/>
          <w:b/>
        </w:rPr>
        <w:lastRenderedPageBreak/>
        <w:t xml:space="preserve"> </w:t>
      </w:r>
    </w:p>
    <w:p w:rsidR="0039768D" w:rsidRPr="001D629E" w:rsidRDefault="0039768D" w:rsidP="0039768D">
      <w:pPr>
        <w:rPr>
          <w:rFonts w:ascii="Times New Roman" w:hAnsi="Times New Roman" w:cs="Times New Roman"/>
        </w:rPr>
      </w:pPr>
      <w:r w:rsidRPr="001D629E">
        <w:rPr>
          <w:rFonts w:ascii="Times New Roman" w:hAnsi="Times New Roman" w:cs="Times New Roman"/>
        </w:rPr>
        <w:t xml:space="preserve">    </w:t>
      </w:r>
    </w:p>
    <w:p w:rsidR="0039768D" w:rsidRPr="001D629E" w:rsidRDefault="0039768D" w:rsidP="0039768D">
      <w:pPr>
        <w:rPr>
          <w:rFonts w:ascii="Times New Roman" w:hAnsi="Times New Roman" w:cs="Times New Roman"/>
        </w:rPr>
      </w:pPr>
      <w:r w:rsidRPr="001D629E">
        <w:rPr>
          <w:rFonts w:ascii="Times New Roman" w:hAnsi="Times New Roman" w:cs="Times New Roman"/>
        </w:rPr>
        <w:tab/>
      </w:r>
    </w:p>
    <w:p w:rsidR="0039768D" w:rsidRPr="001D629E" w:rsidRDefault="0039768D" w:rsidP="0039768D">
      <w:pPr>
        <w:spacing w:line="240" w:lineRule="auto"/>
        <w:rPr>
          <w:rFonts w:ascii="Times New Roman" w:hAnsi="Times New Roman" w:cs="Times New Roman"/>
        </w:rPr>
      </w:pPr>
      <w:r w:rsidRPr="001D629E">
        <w:rPr>
          <w:rFonts w:ascii="Times New Roman" w:hAnsi="Times New Roman" w:cs="Times New Roman"/>
        </w:rPr>
        <w:t xml:space="preserve">        </w:t>
      </w:r>
    </w:p>
    <w:p w:rsidR="00D3681E" w:rsidRPr="001D629E" w:rsidRDefault="00D3681E" w:rsidP="00D368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681E" w:rsidRPr="001D629E" w:rsidRDefault="00D3681E" w:rsidP="00D368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D3681E" w:rsidRPr="001D629E" w:rsidSect="004947A5">
      <w:footerReference w:type="default" r:id="rId9"/>
      <w:pgSz w:w="12240" w:h="15840" w:code="1"/>
      <w:pgMar w:top="432" w:right="57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6D" w:rsidRDefault="00C1796D" w:rsidP="0085287E">
      <w:pPr>
        <w:spacing w:after="0" w:line="240" w:lineRule="auto"/>
      </w:pPr>
      <w:r>
        <w:separator/>
      </w:r>
    </w:p>
  </w:endnote>
  <w:endnote w:type="continuationSeparator" w:id="0">
    <w:p w:rsidR="00C1796D" w:rsidRDefault="00C1796D" w:rsidP="008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E" w:rsidRDefault="0085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6D" w:rsidRDefault="00C1796D" w:rsidP="0085287E">
      <w:pPr>
        <w:spacing w:after="0" w:line="240" w:lineRule="auto"/>
      </w:pPr>
      <w:r>
        <w:separator/>
      </w:r>
    </w:p>
  </w:footnote>
  <w:footnote w:type="continuationSeparator" w:id="0">
    <w:p w:rsidR="00C1796D" w:rsidRDefault="00C1796D" w:rsidP="0085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3D06"/>
    <w:multiLevelType w:val="hybridMultilevel"/>
    <w:tmpl w:val="0226C2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1E"/>
    <w:rsid w:val="000C5BE5"/>
    <w:rsid w:val="00127091"/>
    <w:rsid w:val="0018722C"/>
    <w:rsid w:val="001D629E"/>
    <w:rsid w:val="001E1365"/>
    <w:rsid w:val="0030192C"/>
    <w:rsid w:val="00384734"/>
    <w:rsid w:val="0039768D"/>
    <w:rsid w:val="003B556F"/>
    <w:rsid w:val="00472C95"/>
    <w:rsid w:val="004947A5"/>
    <w:rsid w:val="004A6D7C"/>
    <w:rsid w:val="004D3DA9"/>
    <w:rsid w:val="00500FBA"/>
    <w:rsid w:val="00520480"/>
    <w:rsid w:val="00594525"/>
    <w:rsid w:val="00661B1B"/>
    <w:rsid w:val="00696D14"/>
    <w:rsid w:val="007962BD"/>
    <w:rsid w:val="007A7D4B"/>
    <w:rsid w:val="007D11B3"/>
    <w:rsid w:val="007E2ACF"/>
    <w:rsid w:val="0084514F"/>
    <w:rsid w:val="00850BB3"/>
    <w:rsid w:val="0085287E"/>
    <w:rsid w:val="008A0111"/>
    <w:rsid w:val="008D67BB"/>
    <w:rsid w:val="008F2A19"/>
    <w:rsid w:val="009F231B"/>
    <w:rsid w:val="009F4E68"/>
    <w:rsid w:val="00A1288D"/>
    <w:rsid w:val="00A37EE8"/>
    <w:rsid w:val="00AC21A1"/>
    <w:rsid w:val="00BE3F07"/>
    <w:rsid w:val="00BF6388"/>
    <w:rsid w:val="00C10EBC"/>
    <w:rsid w:val="00C1796D"/>
    <w:rsid w:val="00C6161E"/>
    <w:rsid w:val="00D3681E"/>
    <w:rsid w:val="00D6440E"/>
    <w:rsid w:val="00D72847"/>
    <w:rsid w:val="00D737DF"/>
    <w:rsid w:val="00DB6D43"/>
    <w:rsid w:val="00E161D0"/>
    <w:rsid w:val="00E21608"/>
    <w:rsid w:val="00E96F4D"/>
    <w:rsid w:val="00EF7A9F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7E"/>
  </w:style>
  <w:style w:type="paragraph" w:styleId="Footer">
    <w:name w:val="footer"/>
    <w:basedOn w:val="Normal"/>
    <w:link w:val="FooterChar"/>
    <w:uiPriority w:val="99"/>
    <w:unhideWhenUsed/>
    <w:rsid w:val="008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7E"/>
  </w:style>
  <w:style w:type="paragraph" w:styleId="BalloonText">
    <w:name w:val="Balloon Text"/>
    <w:basedOn w:val="Normal"/>
    <w:link w:val="BalloonTextChar"/>
    <w:uiPriority w:val="99"/>
    <w:semiHidden/>
    <w:unhideWhenUsed/>
    <w:rsid w:val="007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7E"/>
  </w:style>
  <w:style w:type="paragraph" w:styleId="Footer">
    <w:name w:val="footer"/>
    <w:basedOn w:val="Normal"/>
    <w:link w:val="FooterChar"/>
    <w:uiPriority w:val="99"/>
    <w:unhideWhenUsed/>
    <w:rsid w:val="008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7E"/>
  </w:style>
  <w:style w:type="paragraph" w:styleId="BalloonText">
    <w:name w:val="Balloon Text"/>
    <w:basedOn w:val="Normal"/>
    <w:link w:val="BalloonTextChar"/>
    <w:uiPriority w:val="99"/>
    <w:semiHidden/>
    <w:unhideWhenUsed/>
    <w:rsid w:val="007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93E0-11ED-43E3-80B7-B562817C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2019-01-23T16:35:00Z</cp:lastPrinted>
  <dcterms:created xsi:type="dcterms:W3CDTF">2019-01-22T18:41:00Z</dcterms:created>
  <dcterms:modified xsi:type="dcterms:W3CDTF">2019-01-23T16:38:00Z</dcterms:modified>
</cp:coreProperties>
</file>